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65" w:rsidRDefault="00EA1165" w:rsidP="00EA1165">
      <w:pPr>
        <w:spacing w:line="240" w:lineRule="auto"/>
        <w:ind w:left="-1" w:right="0"/>
        <w:rPr>
          <w:sz w:val="30"/>
        </w:rPr>
      </w:pPr>
      <w:r>
        <w:rPr>
          <w:sz w:val="30"/>
        </w:rPr>
        <w:t>Письмо №1103 от 03 ноября 2022 года</w:t>
      </w:r>
    </w:p>
    <w:p w:rsidR="00EA1165" w:rsidRDefault="00EA1165" w:rsidP="00EA1165">
      <w:pPr>
        <w:spacing w:line="240" w:lineRule="auto"/>
        <w:ind w:left="-1" w:right="0"/>
        <w:rPr>
          <w:sz w:val="30"/>
        </w:rPr>
      </w:pPr>
    </w:p>
    <w:p w:rsidR="00EA1165" w:rsidRDefault="00EA1165" w:rsidP="00EA1165">
      <w:pPr>
        <w:spacing w:line="240" w:lineRule="auto"/>
        <w:ind w:left="-1" w:right="0"/>
        <w:rPr>
          <w:sz w:val="30"/>
        </w:rPr>
      </w:pPr>
      <w:r>
        <w:rPr>
          <w:sz w:val="30"/>
        </w:rPr>
        <w:t xml:space="preserve"> </w:t>
      </w:r>
      <w:bookmarkStart w:id="0" w:name="_GoBack"/>
      <w:r>
        <w:rPr>
          <w:sz w:val="30"/>
        </w:rPr>
        <w:t>Об участии в конференции</w:t>
      </w:r>
      <w:r w:rsidRPr="00EA1165">
        <w:t xml:space="preserve"> </w:t>
      </w:r>
      <w:r w:rsidRPr="00EA1165">
        <w:rPr>
          <w:sz w:val="30"/>
        </w:rPr>
        <w:t>в онлайн формате</w:t>
      </w:r>
    </w:p>
    <w:bookmarkEnd w:id="0"/>
    <w:p w:rsidR="00EA1165" w:rsidRDefault="00EA1165" w:rsidP="00EA1165">
      <w:pPr>
        <w:spacing w:line="240" w:lineRule="auto"/>
        <w:ind w:left="-1" w:right="0"/>
        <w:jc w:val="right"/>
        <w:rPr>
          <w:sz w:val="30"/>
        </w:rPr>
      </w:pPr>
      <w:r>
        <w:rPr>
          <w:sz w:val="30"/>
        </w:rPr>
        <w:t>Руководителям ОО</w:t>
      </w:r>
    </w:p>
    <w:p w:rsidR="00EA1165" w:rsidRDefault="00EA1165" w:rsidP="00EA1165">
      <w:pPr>
        <w:spacing w:line="240" w:lineRule="auto"/>
        <w:ind w:left="-1" w:right="0"/>
        <w:jc w:val="right"/>
        <w:rPr>
          <w:sz w:val="30"/>
        </w:rPr>
      </w:pPr>
    </w:p>
    <w:p w:rsidR="0021526D" w:rsidRPr="00EA1165" w:rsidRDefault="00EA1165" w:rsidP="00EA1165">
      <w:pPr>
        <w:spacing w:line="240" w:lineRule="auto"/>
        <w:ind w:left="-1" w:right="0"/>
        <w:rPr>
          <w:szCs w:val="28"/>
        </w:rPr>
      </w:pPr>
      <w:r>
        <w:rPr>
          <w:sz w:val="30"/>
        </w:rPr>
        <w:t>В соответствии с письмом ДИРО №844/22 от 01.11.2022г. МКУ «</w:t>
      </w:r>
      <w:r w:rsidRPr="00EA1165">
        <w:rPr>
          <w:szCs w:val="28"/>
        </w:rPr>
        <w:t xml:space="preserve">Управление образования» информирует о том, что </w:t>
      </w:r>
      <w:r w:rsidRPr="00EA1165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1265" name="Picture 1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" name="Picture 12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1165">
        <w:rPr>
          <w:szCs w:val="28"/>
        </w:rPr>
        <w:t>24 ноября 2022 года</w:t>
      </w:r>
      <w:r w:rsidRPr="00EA1165">
        <w:rPr>
          <w:szCs w:val="28"/>
        </w:rPr>
        <w:t xml:space="preserve"> с 11 до 14:00 СПб АППО проводит Всероссийскую научно-практическую конференцию «Проектирование системы взаимодействия с родителями в условиях резильентной школы» (проект «Петербургское партнёрство: учим</w:t>
      </w:r>
      <w:r w:rsidRPr="00EA1165">
        <w:rPr>
          <w:szCs w:val="28"/>
        </w:rPr>
        <w:t>ся вместе»).</w:t>
      </w:r>
    </w:p>
    <w:p w:rsidR="00EA1165" w:rsidRPr="00EA1165" w:rsidRDefault="00EA1165" w:rsidP="00EA1165">
      <w:pPr>
        <w:spacing w:after="0" w:line="240" w:lineRule="auto"/>
        <w:ind w:right="0" w:firstLine="0"/>
        <w:jc w:val="left"/>
        <w:rPr>
          <w:szCs w:val="28"/>
        </w:rPr>
      </w:pPr>
      <w:r w:rsidRPr="00EA1165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7147560</wp:posOffset>
            </wp:positionH>
            <wp:positionV relativeFrom="page">
              <wp:posOffset>6498490</wp:posOffset>
            </wp:positionV>
            <wp:extent cx="6096" cy="6097"/>
            <wp:effectExtent l="0" t="0" r="0" b="0"/>
            <wp:wrapSquare wrapText="bothSides"/>
            <wp:docPr id="1269" name="Picture 1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" name="Picture 12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1165">
        <w:rPr>
          <w:noProof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347472</wp:posOffset>
            </wp:positionH>
            <wp:positionV relativeFrom="page">
              <wp:posOffset>4806810</wp:posOffset>
            </wp:positionV>
            <wp:extent cx="3048" cy="3048"/>
            <wp:effectExtent l="0" t="0" r="0" b="0"/>
            <wp:wrapSquare wrapText="bothSides"/>
            <wp:docPr id="1266" name="Picture 1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" name="Picture 12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1165">
        <w:rPr>
          <w:noProof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356616</wp:posOffset>
            </wp:positionH>
            <wp:positionV relativeFrom="page">
              <wp:posOffset>4809859</wp:posOffset>
            </wp:positionV>
            <wp:extent cx="9144" cy="12192"/>
            <wp:effectExtent l="0" t="0" r="0" b="0"/>
            <wp:wrapSquare wrapText="bothSides"/>
            <wp:docPr id="1267" name="Picture 1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" name="Picture 12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1165">
        <w:rPr>
          <w:noProof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347472</wp:posOffset>
            </wp:positionH>
            <wp:positionV relativeFrom="page">
              <wp:posOffset>4822051</wp:posOffset>
            </wp:positionV>
            <wp:extent cx="6096" cy="3048"/>
            <wp:effectExtent l="0" t="0" r="0" b="0"/>
            <wp:wrapSquare wrapText="bothSides"/>
            <wp:docPr id="1268" name="Picture 1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" name="Picture 12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1165">
        <w:rPr>
          <w:szCs w:val="28"/>
        </w:rPr>
        <w:t xml:space="preserve">С 09 ноября по 23 ноября 2022 года осуществляется электронная регистрация для участия в пленарном заседании по адресу: </w:t>
      </w:r>
      <w:hyperlink r:id="rId10">
        <w:r w:rsidRPr="00EA1165">
          <w:rPr>
            <w:color w:val="0000FF"/>
            <w:szCs w:val="28"/>
            <w:u w:val="single" w:color="0000FF"/>
          </w:rPr>
          <w:t>https://forms.yandex.ru/u/635b9d9a3e9d0838e767e142/</w:t>
        </w:r>
      </w:hyperlink>
      <w:hyperlink r:id="rId11">
        <w:r w:rsidRPr="00EA1165">
          <w:rPr>
            <w:szCs w:val="28"/>
          </w:rPr>
          <w:t xml:space="preserve"> </w:t>
        </w:r>
      </w:hyperlink>
    </w:p>
    <w:p w:rsidR="0021526D" w:rsidRPr="00EA1165" w:rsidRDefault="00EA1165" w:rsidP="00EA1165">
      <w:pPr>
        <w:spacing w:line="240" w:lineRule="auto"/>
        <w:ind w:left="-1" w:right="0"/>
        <w:rPr>
          <w:szCs w:val="28"/>
        </w:rPr>
      </w:pPr>
      <w:r w:rsidRPr="00EA1165">
        <w:rPr>
          <w:szCs w:val="28"/>
        </w:rPr>
        <w:t>На указанную при регистрации электронную почту придет ссылка для</w:t>
      </w:r>
      <w:r w:rsidRPr="00EA1165">
        <w:rPr>
          <w:szCs w:val="28"/>
        </w:rPr>
        <w:t xml:space="preserve"> подключения к конференции в онлайн формате.</w:t>
      </w:r>
    </w:p>
    <w:p w:rsidR="0021526D" w:rsidRPr="00EA1165" w:rsidRDefault="00EA1165" w:rsidP="00EA1165">
      <w:pPr>
        <w:spacing w:line="240" w:lineRule="auto"/>
        <w:ind w:left="-1" w:right="0"/>
        <w:rPr>
          <w:szCs w:val="28"/>
        </w:rPr>
      </w:pPr>
      <w:r w:rsidRPr="00EA1165">
        <w:rPr>
          <w:szCs w:val="28"/>
        </w:rPr>
        <w:t xml:space="preserve">Программа конференции будет размещена на странице кафедры педагогики и андрагогики ГБУ ДПС) СПб АППО по адресу: </w:t>
      </w:r>
      <w:r w:rsidRPr="00EA1165">
        <w:rPr>
          <w:szCs w:val="28"/>
        </w:rPr>
        <w:t xml:space="preserve">: </w:t>
      </w:r>
      <w:hyperlink r:id="rId12">
        <w:r w:rsidRPr="00EA1165">
          <w:rPr>
            <w:color w:val="0000FF"/>
            <w:szCs w:val="28"/>
            <w:u w:val="single" w:color="0000FF"/>
          </w:rPr>
          <w:t>https://spbappo.ru/struktura/institut</w:t>
        </w:r>
      </w:hyperlink>
      <w:hyperlink r:id="rId13">
        <w:r w:rsidRPr="00EA1165">
          <w:rPr>
            <w:color w:val="0000FF"/>
            <w:szCs w:val="28"/>
            <w:u w:val="single" w:color="0000FF"/>
          </w:rPr>
          <w:t>-</w:t>
        </w:r>
      </w:hyperlink>
      <w:hyperlink r:id="rId14">
        <w:r w:rsidRPr="00EA1165">
          <w:rPr>
            <w:color w:val="0000FF"/>
            <w:szCs w:val="28"/>
            <w:u w:val="single" w:color="0000FF"/>
          </w:rPr>
          <w:t>razvitiya</w:t>
        </w:r>
      </w:hyperlink>
      <w:hyperlink r:id="rId15"/>
      <w:hyperlink r:id="rId16">
        <w:r w:rsidRPr="00EA1165">
          <w:rPr>
            <w:color w:val="0000FF"/>
            <w:szCs w:val="28"/>
            <w:u w:val="single" w:color="0000FF"/>
          </w:rPr>
          <w:t>obrazovaniya/kafedra</w:t>
        </w:r>
      </w:hyperlink>
      <w:hyperlink r:id="rId17">
        <w:r w:rsidRPr="00EA1165">
          <w:rPr>
            <w:color w:val="0000FF"/>
            <w:szCs w:val="28"/>
            <w:u w:val="single" w:color="0000FF"/>
          </w:rPr>
          <w:t>-</w:t>
        </w:r>
      </w:hyperlink>
      <w:hyperlink r:id="rId18">
        <w:r w:rsidRPr="00EA1165">
          <w:rPr>
            <w:color w:val="0000FF"/>
            <w:szCs w:val="28"/>
            <w:u w:val="single" w:color="0000FF"/>
          </w:rPr>
          <w:t>pedagogiki</w:t>
        </w:r>
      </w:hyperlink>
      <w:hyperlink r:id="rId19">
        <w:r w:rsidRPr="00EA1165">
          <w:rPr>
            <w:color w:val="0000FF"/>
            <w:szCs w:val="28"/>
            <w:u w:val="single" w:color="0000FF"/>
          </w:rPr>
          <w:t>-</w:t>
        </w:r>
      </w:hyperlink>
      <w:hyperlink r:id="rId20">
        <w:r w:rsidRPr="00EA1165">
          <w:rPr>
            <w:color w:val="0000FF"/>
            <w:szCs w:val="28"/>
            <w:u w:val="single" w:color="0000FF"/>
          </w:rPr>
          <w:t>i</w:t>
        </w:r>
      </w:hyperlink>
      <w:hyperlink r:id="rId21">
        <w:r w:rsidRPr="00EA1165">
          <w:rPr>
            <w:color w:val="0000FF"/>
            <w:szCs w:val="28"/>
            <w:u w:val="single" w:color="0000FF"/>
          </w:rPr>
          <w:t>-</w:t>
        </w:r>
      </w:hyperlink>
      <w:hyperlink r:id="rId22">
        <w:r w:rsidRPr="00EA1165">
          <w:rPr>
            <w:color w:val="0000FF"/>
            <w:szCs w:val="28"/>
            <w:u w:val="single" w:color="0000FF"/>
          </w:rPr>
          <w:t>andragogiki/</w:t>
        </w:r>
      </w:hyperlink>
      <w:hyperlink r:id="rId23">
        <w:r w:rsidRPr="00EA1165">
          <w:rPr>
            <w:szCs w:val="28"/>
          </w:rPr>
          <w:t>,</w:t>
        </w:r>
      </w:hyperlink>
      <w:r w:rsidRPr="00EA1165">
        <w:rPr>
          <w:szCs w:val="28"/>
        </w:rPr>
        <w:t xml:space="preserve"> </w:t>
      </w:r>
      <w:r w:rsidRPr="00EA1165">
        <w:rPr>
          <w:szCs w:val="28"/>
        </w:rPr>
        <w:t>разд</w:t>
      </w:r>
      <w:r w:rsidRPr="00EA1165">
        <w:rPr>
          <w:szCs w:val="28"/>
        </w:rPr>
        <w:t>ел «Конференции».</w:t>
      </w:r>
      <w:r w:rsidRPr="00EA1165">
        <w:rPr>
          <w:noProof/>
          <w:szCs w:val="28"/>
        </w:rPr>
        <w:drawing>
          <wp:inline distT="0" distB="0" distL="0" distR="0">
            <wp:extent cx="6096" cy="3049"/>
            <wp:effectExtent l="0" t="0" r="0" b="0"/>
            <wp:docPr id="1271" name="Picture 1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" name="Picture 127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26D" w:rsidRPr="00EA1165" w:rsidRDefault="00EA1165" w:rsidP="00EA1165">
      <w:pPr>
        <w:spacing w:after="55" w:line="240" w:lineRule="auto"/>
        <w:ind w:left="581" w:right="0" w:firstLine="0"/>
        <w:rPr>
          <w:szCs w:val="28"/>
        </w:rPr>
      </w:pPr>
      <w:r w:rsidRPr="00EA1165">
        <w:rPr>
          <w:szCs w:val="28"/>
        </w:rPr>
        <w:t>Основные даты:</w:t>
      </w:r>
    </w:p>
    <w:p w:rsidR="0021526D" w:rsidRPr="00EA1165" w:rsidRDefault="00EA1165" w:rsidP="00EA1165">
      <w:pPr>
        <w:spacing w:line="240" w:lineRule="auto"/>
        <w:ind w:left="-1" w:right="0"/>
        <w:rPr>
          <w:szCs w:val="28"/>
        </w:rPr>
      </w:pPr>
      <w:r w:rsidRPr="00EA1165">
        <w:rPr>
          <w:szCs w:val="28"/>
        </w:rPr>
        <w:t>09 ноября - 23 ноября 2022 г, — электронная регистрация для участия в пленарном заседании</w:t>
      </w:r>
    </w:p>
    <w:p w:rsidR="0021526D" w:rsidRPr="00EA1165" w:rsidRDefault="00EA1165" w:rsidP="00EA1165">
      <w:pPr>
        <w:spacing w:line="240" w:lineRule="auto"/>
        <w:ind w:left="-1" w:right="0"/>
        <w:rPr>
          <w:szCs w:val="28"/>
        </w:rPr>
      </w:pPr>
      <w:r w:rsidRPr="00EA1165">
        <w:rPr>
          <w:szCs w:val="28"/>
        </w:rPr>
        <w:t>24 ноября 2022 г, — пленарное заседание в очно-заочной форме на базе СПб АППО.</w:t>
      </w:r>
    </w:p>
    <w:p w:rsidR="00EA1165" w:rsidRPr="00EA1165" w:rsidRDefault="00EA1165" w:rsidP="00EA1165">
      <w:pPr>
        <w:spacing w:after="39" w:line="240" w:lineRule="auto"/>
        <w:ind w:left="561" w:right="2500" w:hanging="10"/>
        <w:jc w:val="left"/>
        <w:rPr>
          <w:szCs w:val="28"/>
        </w:rPr>
      </w:pPr>
      <w:r w:rsidRPr="00EA1165">
        <w:rPr>
          <w:b/>
          <w:szCs w:val="28"/>
        </w:rPr>
        <w:t>Направления работы конференции:</w:t>
      </w:r>
      <w:r w:rsidRPr="00EA1165">
        <w:rPr>
          <w:rFonts w:ascii="Calibri" w:eastAsia="Calibri" w:hAnsi="Calibri" w:cs="Calibri"/>
          <w:szCs w:val="28"/>
        </w:rPr>
        <w:t xml:space="preserve"> </w:t>
      </w:r>
    </w:p>
    <w:p w:rsidR="00EA1165" w:rsidRPr="00EA1165" w:rsidRDefault="00EA1165" w:rsidP="00EA1165">
      <w:pPr>
        <w:numPr>
          <w:ilvl w:val="0"/>
          <w:numId w:val="1"/>
        </w:numPr>
        <w:spacing w:after="41" w:line="240" w:lineRule="auto"/>
        <w:ind w:right="0" w:firstLine="556"/>
        <w:rPr>
          <w:szCs w:val="28"/>
        </w:rPr>
      </w:pPr>
      <w:r w:rsidRPr="00EA1165">
        <w:rPr>
          <w:szCs w:val="28"/>
        </w:rPr>
        <w:t>результаты участия петербургских школ, образовательных организаций других регионов в проекте «500+», проводимом Министерством просвещения РФ под лозунгом «Важен каждый ученик», направленным на повышение качества образования и поддержку школ с низкими образовательными результатами, работающими в сложных социальноэкономических условиях, а также адресную поддержку учащихся с проблемами в обучении;</w:t>
      </w:r>
      <w:r w:rsidRPr="00EA1165">
        <w:rPr>
          <w:rFonts w:ascii="Calibri" w:eastAsia="Calibri" w:hAnsi="Calibri" w:cs="Calibri"/>
          <w:szCs w:val="28"/>
        </w:rPr>
        <w:t xml:space="preserve"> </w:t>
      </w:r>
    </w:p>
    <w:p w:rsidR="00EA1165" w:rsidRPr="00EA1165" w:rsidRDefault="00EA1165" w:rsidP="00EA1165">
      <w:pPr>
        <w:numPr>
          <w:ilvl w:val="0"/>
          <w:numId w:val="1"/>
        </w:numPr>
        <w:spacing w:after="39" w:line="240" w:lineRule="auto"/>
        <w:ind w:right="0" w:firstLine="556"/>
        <w:rPr>
          <w:szCs w:val="28"/>
        </w:rPr>
      </w:pPr>
      <w:r w:rsidRPr="00EA1165">
        <w:rPr>
          <w:szCs w:val="28"/>
        </w:rPr>
        <w:t>приоритетные направления разработки и реализации программ перевода школ с низкими образовательными результатами, работающими в сложных социально-экономических условиях, в режим эффективного функционирования;</w:t>
      </w:r>
      <w:r w:rsidRPr="00EA1165">
        <w:rPr>
          <w:rFonts w:ascii="Calibri" w:eastAsia="Calibri" w:hAnsi="Calibri" w:cs="Calibri"/>
          <w:szCs w:val="28"/>
        </w:rPr>
        <w:t xml:space="preserve"> </w:t>
      </w:r>
    </w:p>
    <w:p w:rsidR="00EA1165" w:rsidRPr="00EA1165" w:rsidRDefault="00EA1165" w:rsidP="00EA1165">
      <w:pPr>
        <w:numPr>
          <w:ilvl w:val="0"/>
          <w:numId w:val="1"/>
        </w:numPr>
        <w:spacing w:after="40" w:line="240" w:lineRule="auto"/>
        <w:ind w:right="0" w:firstLine="556"/>
        <w:rPr>
          <w:szCs w:val="28"/>
        </w:rPr>
      </w:pPr>
      <w:r w:rsidRPr="00EA1165">
        <w:rPr>
          <w:szCs w:val="28"/>
        </w:rPr>
        <w:t>особенности развития образовательной среды, способствующей адресной поддержке учащихся, испытывающих трудности в обучении;</w:t>
      </w:r>
      <w:r w:rsidRPr="00EA1165">
        <w:rPr>
          <w:rFonts w:ascii="Calibri" w:eastAsia="Calibri" w:hAnsi="Calibri" w:cs="Calibri"/>
          <w:szCs w:val="28"/>
        </w:rPr>
        <w:t xml:space="preserve"> </w:t>
      </w:r>
    </w:p>
    <w:p w:rsidR="00EA1165" w:rsidRPr="00EA1165" w:rsidRDefault="00EA1165" w:rsidP="00EA1165">
      <w:pPr>
        <w:numPr>
          <w:ilvl w:val="0"/>
          <w:numId w:val="1"/>
        </w:numPr>
        <w:spacing w:after="40" w:line="240" w:lineRule="auto"/>
        <w:ind w:right="0" w:firstLine="556"/>
        <w:rPr>
          <w:szCs w:val="28"/>
        </w:rPr>
      </w:pPr>
      <w:r w:rsidRPr="00EA1165">
        <w:rPr>
          <w:szCs w:val="28"/>
        </w:rPr>
        <w:t>проектирование системы взаимодействия с родителями, как условие повышения качества образования в школах, работающих в сложных социально-экономических условиях;</w:t>
      </w:r>
      <w:r w:rsidRPr="00EA1165">
        <w:rPr>
          <w:rFonts w:ascii="Calibri" w:eastAsia="Calibri" w:hAnsi="Calibri" w:cs="Calibri"/>
          <w:szCs w:val="28"/>
        </w:rPr>
        <w:t xml:space="preserve"> </w:t>
      </w:r>
    </w:p>
    <w:p w:rsidR="00EA1165" w:rsidRPr="00EA1165" w:rsidRDefault="00EA1165" w:rsidP="00EA1165">
      <w:pPr>
        <w:numPr>
          <w:ilvl w:val="0"/>
          <w:numId w:val="1"/>
        </w:numPr>
        <w:spacing w:after="5" w:line="240" w:lineRule="auto"/>
        <w:ind w:right="0" w:firstLine="556"/>
        <w:rPr>
          <w:szCs w:val="28"/>
        </w:rPr>
      </w:pPr>
      <w:r w:rsidRPr="00EA1165">
        <w:rPr>
          <w:szCs w:val="28"/>
        </w:rPr>
        <w:t>консультирование, психолого-педагогическая и методическая поддержка  родителей и семей с детьми на базе образовательных организаций для повышения качества образования  (современный российский и международный опыт):</w:t>
      </w:r>
      <w:r w:rsidRPr="00EA1165">
        <w:rPr>
          <w:rFonts w:ascii="Calibri" w:eastAsia="Calibri" w:hAnsi="Calibri" w:cs="Calibri"/>
          <w:szCs w:val="28"/>
        </w:rPr>
        <w:t xml:space="preserve"> </w:t>
      </w:r>
    </w:p>
    <w:p w:rsidR="00EA1165" w:rsidRPr="00EA1165" w:rsidRDefault="00EA1165" w:rsidP="00EA1165">
      <w:pPr>
        <w:numPr>
          <w:ilvl w:val="0"/>
          <w:numId w:val="2"/>
        </w:numPr>
        <w:spacing w:after="5" w:line="240" w:lineRule="auto"/>
        <w:ind w:right="0" w:firstLine="556"/>
        <w:rPr>
          <w:szCs w:val="28"/>
        </w:rPr>
      </w:pPr>
      <w:r w:rsidRPr="00EA1165">
        <w:rPr>
          <w:szCs w:val="28"/>
        </w:rPr>
        <w:t>методический инструментарий вовлечения родителей в систему обеспечения и контроля качества образования;</w:t>
      </w:r>
      <w:r w:rsidRPr="00EA1165">
        <w:rPr>
          <w:rFonts w:ascii="Calibri" w:eastAsia="Calibri" w:hAnsi="Calibri" w:cs="Calibri"/>
          <w:szCs w:val="28"/>
        </w:rPr>
        <w:t xml:space="preserve"> </w:t>
      </w:r>
    </w:p>
    <w:p w:rsidR="00EA1165" w:rsidRPr="00EA1165" w:rsidRDefault="00EA1165" w:rsidP="00EA1165">
      <w:pPr>
        <w:numPr>
          <w:ilvl w:val="0"/>
          <w:numId w:val="2"/>
        </w:numPr>
        <w:spacing w:after="5" w:line="240" w:lineRule="auto"/>
        <w:ind w:right="0" w:firstLine="556"/>
        <w:rPr>
          <w:szCs w:val="28"/>
        </w:rPr>
      </w:pPr>
      <w:r w:rsidRPr="00EA1165">
        <w:rPr>
          <w:szCs w:val="28"/>
        </w:rPr>
        <w:lastRenderedPageBreak/>
        <w:t>партнерство семьи, школы, общества в предупреждении современных рисков развития ребенка;</w:t>
      </w:r>
      <w:r w:rsidRPr="00EA1165">
        <w:rPr>
          <w:rFonts w:ascii="Calibri" w:eastAsia="Calibri" w:hAnsi="Calibri" w:cs="Calibri"/>
          <w:szCs w:val="28"/>
        </w:rPr>
        <w:t xml:space="preserve"> </w:t>
      </w:r>
    </w:p>
    <w:p w:rsidR="00EA1165" w:rsidRPr="00EA1165" w:rsidRDefault="00EA1165" w:rsidP="00EA1165">
      <w:pPr>
        <w:numPr>
          <w:ilvl w:val="0"/>
          <w:numId w:val="2"/>
        </w:numPr>
        <w:spacing w:after="5" w:line="240" w:lineRule="auto"/>
        <w:ind w:right="0" w:firstLine="556"/>
        <w:rPr>
          <w:szCs w:val="28"/>
        </w:rPr>
      </w:pPr>
      <w:r w:rsidRPr="00EA1165">
        <w:rPr>
          <w:szCs w:val="28"/>
        </w:rPr>
        <w:t xml:space="preserve">готовность родителей к оказанию поддержки ребенку в цифровой образовательной </w:t>
      </w:r>
    </w:p>
    <w:p w:rsidR="00EA1165" w:rsidRPr="00EA1165" w:rsidRDefault="00EA1165" w:rsidP="00EA1165">
      <w:pPr>
        <w:spacing w:after="5" w:line="240" w:lineRule="auto"/>
        <w:ind w:left="-15" w:right="0" w:firstLine="0"/>
        <w:rPr>
          <w:szCs w:val="28"/>
        </w:rPr>
      </w:pPr>
      <w:r w:rsidRPr="00EA1165">
        <w:rPr>
          <w:szCs w:val="28"/>
        </w:rPr>
        <w:t>среде;</w:t>
      </w:r>
      <w:r w:rsidRPr="00EA1165">
        <w:rPr>
          <w:rFonts w:ascii="Calibri" w:eastAsia="Calibri" w:hAnsi="Calibri" w:cs="Calibri"/>
          <w:szCs w:val="28"/>
        </w:rPr>
        <w:t xml:space="preserve"> </w:t>
      </w:r>
    </w:p>
    <w:p w:rsidR="00EA1165" w:rsidRPr="00EA1165" w:rsidRDefault="00EA1165" w:rsidP="00EA1165">
      <w:pPr>
        <w:numPr>
          <w:ilvl w:val="0"/>
          <w:numId w:val="2"/>
        </w:numPr>
        <w:spacing w:after="5" w:line="240" w:lineRule="auto"/>
        <w:ind w:right="0" w:firstLine="556"/>
        <w:rPr>
          <w:szCs w:val="28"/>
        </w:rPr>
      </w:pPr>
      <w:r w:rsidRPr="00EA1165">
        <w:rPr>
          <w:szCs w:val="28"/>
        </w:rPr>
        <w:t>подготовка педагогов к эффективному взаимодействию с родителями для обеспечения современного качества образования.</w:t>
      </w:r>
      <w:r w:rsidRPr="00EA1165">
        <w:rPr>
          <w:rFonts w:ascii="Calibri" w:eastAsia="Calibri" w:hAnsi="Calibri" w:cs="Calibri"/>
          <w:szCs w:val="28"/>
        </w:rPr>
        <w:t xml:space="preserve"> </w:t>
      </w:r>
    </w:p>
    <w:p w:rsidR="00EA1165" w:rsidRPr="00EA1165" w:rsidRDefault="00EA1165" w:rsidP="00EA1165">
      <w:pPr>
        <w:spacing w:after="0" w:line="240" w:lineRule="auto"/>
        <w:ind w:left="566" w:right="0" w:firstLine="0"/>
        <w:jc w:val="left"/>
        <w:rPr>
          <w:szCs w:val="28"/>
        </w:rPr>
      </w:pPr>
      <w:r w:rsidRPr="00EA1165">
        <w:rPr>
          <w:szCs w:val="28"/>
        </w:rPr>
        <w:t xml:space="preserve"> </w:t>
      </w:r>
    </w:p>
    <w:p w:rsidR="00EA1165" w:rsidRPr="00EA1165" w:rsidRDefault="00EA1165" w:rsidP="00EA1165">
      <w:pPr>
        <w:spacing w:after="5" w:line="240" w:lineRule="auto"/>
        <w:ind w:left="566" w:right="0" w:firstLine="0"/>
        <w:rPr>
          <w:szCs w:val="28"/>
        </w:rPr>
      </w:pPr>
      <w:r w:rsidRPr="00EA1165">
        <w:rPr>
          <w:szCs w:val="28"/>
        </w:rPr>
        <w:t>Рабочий язык конференции: русский</w:t>
      </w:r>
      <w:r w:rsidRPr="00EA1165">
        <w:rPr>
          <w:rFonts w:ascii="Calibri" w:eastAsia="Calibri" w:hAnsi="Calibri" w:cs="Calibri"/>
          <w:szCs w:val="28"/>
        </w:rPr>
        <w:t xml:space="preserve"> </w:t>
      </w:r>
    </w:p>
    <w:p w:rsidR="00EA1165" w:rsidRPr="00EA1165" w:rsidRDefault="00EA1165" w:rsidP="00EA1165">
      <w:pPr>
        <w:spacing w:after="19" w:line="240" w:lineRule="auto"/>
        <w:ind w:left="566" w:right="0" w:firstLine="0"/>
        <w:jc w:val="left"/>
        <w:rPr>
          <w:szCs w:val="28"/>
        </w:rPr>
      </w:pPr>
      <w:r w:rsidRPr="00EA1165">
        <w:rPr>
          <w:rFonts w:ascii="Calibri" w:eastAsia="Calibri" w:hAnsi="Calibri" w:cs="Calibri"/>
          <w:szCs w:val="28"/>
        </w:rPr>
        <w:t xml:space="preserve"> </w:t>
      </w:r>
    </w:p>
    <w:p w:rsidR="00EA1165" w:rsidRPr="00EA1165" w:rsidRDefault="00EA1165" w:rsidP="00EA1165">
      <w:pPr>
        <w:spacing w:after="10" w:line="240" w:lineRule="auto"/>
        <w:ind w:left="561" w:right="2500" w:hanging="10"/>
        <w:jc w:val="left"/>
        <w:rPr>
          <w:szCs w:val="28"/>
        </w:rPr>
      </w:pPr>
      <w:r w:rsidRPr="00EA1165">
        <w:rPr>
          <w:b/>
          <w:szCs w:val="28"/>
        </w:rPr>
        <w:t xml:space="preserve">Телефон для справок: </w:t>
      </w:r>
      <w:r w:rsidRPr="00EA1165">
        <w:rPr>
          <w:szCs w:val="28"/>
        </w:rPr>
        <w:t>(812) 409-82-60</w:t>
      </w:r>
      <w:r w:rsidRPr="00EA1165">
        <w:rPr>
          <w:rFonts w:ascii="Calibri" w:eastAsia="Calibri" w:hAnsi="Calibri" w:cs="Calibri"/>
          <w:szCs w:val="28"/>
        </w:rPr>
        <w:t xml:space="preserve"> </w:t>
      </w:r>
    </w:p>
    <w:p w:rsidR="00EA1165" w:rsidRPr="00EA1165" w:rsidRDefault="00EA1165" w:rsidP="00EA1165">
      <w:pPr>
        <w:spacing w:after="5" w:line="240" w:lineRule="auto"/>
        <w:ind w:left="566" w:right="0" w:firstLine="0"/>
        <w:rPr>
          <w:szCs w:val="28"/>
        </w:rPr>
      </w:pPr>
      <w:r w:rsidRPr="00EA1165">
        <w:rPr>
          <w:szCs w:val="28"/>
        </w:rPr>
        <w:t>Электронная почта для участников конференции: andragogic@spbappo.ru</w:t>
      </w:r>
      <w:r w:rsidRPr="00EA1165">
        <w:rPr>
          <w:rFonts w:ascii="Calibri" w:eastAsia="Calibri" w:hAnsi="Calibri" w:cs="Calibri"/>
          <w:szCs w:val="28"/>
        </w:rPr>
        <w:t xml:space="preserve"> </w:t>
      </w:r>
    </w:p>
    <w:p w:rsidR="00EA1165" w:rsidRPr="00EA1165" w:rsidRDefault="00EA1165" w:rsidP="00EA1165">
      <w:pPr>
        <w:spacing w:after="5" w:line="240" w:lineRule="auto"/>
        <w:ind w:left="-15" w:right="0" w:firstLine="556"/>
        <w:rPr>
          <w:szCs w:val="28"/>
        </w:rPr>
      </w:pPr>
      <w:r w:rsidRPr="00EA1165">
        <w:rPr>
          <w:b/>
          <w:szCs w:val="28"/>
        </w:rPr>
        <w:t>Ответственные</w:t>
      </w:r>
      <w:r w:rsidRPr="00EA1165">
        <w:rPr>
          <w:szCs w:val="28"/>
        </w:rPr>
        <w:t>: Крылова Марина Алексеевна, преподаватель кафедры педагогики и андрагогики СПб АППО, Яциненко Наталия Николаевна, преподаватель кафедры педагогики и андрагогики СПб АППО.</w:t>
      </w:r>
      <w:r w:rsidRPr="00EA1165">
        <w:rPr>
          <w:rFonts w:ascii="Calibri" w:eastAsia="Calibri" w:hAnsi="Calibri" w:cs="Calibri"/>
          <w:szCs w:val="28"/>
        </w:rPr>
        <w:t xml:space="preserve"> </w:t>
      </w:r>
    </w:p>
    <w:p w:rsidR="00EA1165" w:rsidRPr="00EA1165" w:rsidRDefault="00EA1165" w:rsidP="00EA1165">
      <w:pPr>
        <w:spacing w:after="0" w:line="240" w:lineRule="auto"/>
        <w:ind w:left="566" w:right="0" w:firstLine="0"/>
        <w:jc w:val="left"/>
        <w:rPr>
          <w:szCs w:val="28"/>
        </w:rPr>
      </w:pPr>
      <w:r w:rsidRPr="00EA1165">
        <w:rPr>
          <w:rFonts w:ascii="Calibri" w:eastAsia="Calibri" w:hAnsi="Calibri" w:cs="Calibri"/>
          <w:szCs w:val="28"/>
        </w:rPr>
        <w:t xml:space="preserve"> </w:t>
      </w:r>
    </w:p>
    <w:p w:rsidR="00EA1165" w:rsidRPr="00EA1165" w:rsidRDefault="00EA1165" w:rsidP="00EA1165">
      <w:pPr>
        <w:spacing w:after="5" w:line="240" w:lineRule="auto"/>
        <w:ind w:left="-15" w:right="0" w:firstLine="556"/>
        <w:rPr>
          <w:szCs w:val="28"/>
        </w:rPr>
      </w:pPr>
      <w:r w:rsidRPr="00EA1165">
        <w:rPr>
          <w:szCs w:val="28"/>
        </w:rPr>
        <w:t xml:space="preserve">Материалы конференции для ознакомления и обмена педагогическим опытом будут размещены по адресу: </w:t>
      </w:r>
      <w:hyperlink r:id="rId25">
        <w:r w:rsidRPr="00EA1165">
          <w:rPr>
            <w:color w:val="0000FF"/>
            <w:szCs w:val="28"/>
            <w:u w:val="single" w:color="0000FF"/>
          </w:rPr>
          <w:t>https://spbappo.ru/struktura/institut</w:t>
        </w:r>
      </w:hyperlink>
      <w:hyperlink r:id="rId26">
        <w:r w:rsidRPr="00EA1165">
          <w:rPr>
            <w:color w:val="0000FF"/>
            <w:szCs w:val="28"/>
            <w:u w:val="single" w:color="0000FF"/>
          </w:rPr>
          <w:t>-</w:t>
        </w:r>
      </w:hyperlink>
      <w:hyperlink r:id="rId27">
        <w:r w:rsidRPr="00EA1165">
          <w:rPr>
            <w:color w:val="0000FF"/>
            <w:szCs w:val="28"/>
            <w:u w:val="single" w:color="0000FF"/>
          </w:rPr>
          <w:t>razvitiya</w:t>
        </w:r>
      </w:hyperlink>
      <w:hyperlink r:id="rId28">
        <w:r w:rsidRPr="00EA1165">
          <w:rPr>
            <w:color w:val="0000FF"/>
            <w:szCs w:val="28"/>
            <w:u w:val="single" w:color="0000FF"/>
          </w:rPr>
          <w:t>-</w:t>
        </w:r>
      </w:hyperlink>
      <w:hyperlink r:id="rId29">
        <w:r w:rsidRPr="00EA1165">
          <w:rPr>
            <w:color w:val="0000FF"/>
            <w:szCs w:val="28"/>
            <w:u w:val="single" w:color="0000FF"/>
          </w:rPr>
          <w:t>obrazovaniya/kafedra</w:t>
        </w:r>
      </w:hyperlink>
      <w:hyperlink r:id="rId30"/>
      <w:hyperlink r:id="rId31">
        <w:r w:rsidRPr="00EA1165">
          <w:rPr>
            <w:color w:val="0000FF"/>
            <w:szCs w:val="28"/>
            <w:u w:val="single" w:color="0000FF"/>
          </w:rPr>
          <w:t>pedagogiki</w:t>
        </w:r>
      </w:hyperlink>
      <w:hyperlink r:id="rId32">
        <w:r w:rsidRPr="00EA1165">
          <w:rPr>
            <w:color w:val="0000FF"/>
            <w:szCs w:val="28"/>
            <w:u w:val="single" w:color="0000FF"/>
          </w:rPr>
          <w:t>-</w:t>
        </w:r>
      </w:hyperlink>
      <w:hyperlink r:id="rId33">
        <w:r w:rsidRPr="00EA1165">
          <w:rPr>
            <w:color w:val="0000FF"/>
            <w:szCs w:val="28"/>
            <w:u w:val="single" w:color="0000FF"/>
          </w:rPr>
          <w:t>i</w:t>
        </w:r>
      </w:hyperlink>
      <w:hyperlink r:id="rId34">
        <w:r w:rsidRPr="00EA1165">
          <w:rPr>
            <w:color w:val="0000FF"/>
            <w:szCs w:val="28"/>
            <w:u w:val="single" w:color="0000FF"/>
          </w:rPr>
          <w:t>-</w:t>
        </w:r>
      </w:hyperlink>
      <w:hyperlink r:id="rId35">
        <w:r w:rsidRPr="00EA1165">
          <w:rPr>
            <w:color w:val="0000FF"/>
            <w:szCs w:val="28"/>
            <w:u w:val="single" w:color="0000FF"/>
          </w:rPr>
          <w:t>andragogiki/</w:t>
        </w:r>
      </w:hyperlink>
      <w:hyperlink r:id="rId36">
        <w:r w:rsidRPr="00EA1165">
          <w:rPr>
            <w:szCs w:val="28"/>
          </w:rPr>
          <w:t xml:space="preserve"> </w:t>
        </w:r>
      </w:hyperlink>
      <w:r w:rsidRPr="00EA1165">
        <w:rPr>
          <w:szCs w:val="28"/>
        </w:rPr>
        <w:t xml:space="preserve">(раздел «Конференции»). </w:t>
      </w:r>
    </w:p>
    <w:p w:rsidR="00EA1165" w:rsidRPr="00EA1165" w:rsidRDefault="00EA1165" w:rsidP="00EA1165">
      <w:pPr>
        <w:spacing w:line="240" w:lineRule="auto"/>
        <w:ind w:left="-1" w:right="0"/>
        <w:rPr>
          <w:szCs w:val="28"/>
        </w:rPr>
      </w:pPr>
    </w:p>
    <w:p w:rsidR="0021526D" w:rsidRPr="00EA1165" w:rsidRDefault="00EA1165" w:rsidP="00EA1165">
      <w:pPr>
        <w:spacing w:line="240" w:lineRule="auto"/>
        <w:ind w:left="-1" w:right="0"/>
        <w:rPr>
          <w:szCs w:val="28"/>
        </w:rPr>
      </w:pPr>
      <w:r w:rsidRPr="00EA1165">
        <w:rPr>
          <w:szCs w:val="28"/>
        </w:rPr>
        <w:t xml:space="preserve">Просим вас проинформировать </w:t>
      </w:r>
      <w:r w:rsidRPr="00EA1165">
        <w:rPr>
          <w:szCs w:val="28"/>
        </w:rPr>
        <w:t>педагогов</w:t>
      </w:r>
      <w:r>
        <w:rPr>
          <w:szCs w:val="28"/>
        </w:rPr>
        <w:t xml:space="preserve"> </w:t>
      </w:r>
      <w:r w:rsidRPr="00EA1165">
        <w:rPr>
          <w:szCs w:val="28"/>
        </w:rPr>
        <w:t>о проведении конференции.</w:t>
      </w:r>
    </w:p>
    <w:p w:rsidR="0021526D" w:rsidRDefault="0021526D" w:rsidP="00EA1165">
      <w:pPr>
        <w:spacing w:line="240" w:lineRule="auto"/>
        <w:rPr>
          <w:szCs w:val="28"/>
        </w:rPr>
      </w:pPr>
    </w:p>
    <w:p w:rsidR="00EA1165" w:rsidRDefault="00EA1165" w:rsidP="00EA1165">
      <w:pPr>
        <w:spacing w:line="240" w:lineRule="auto"/>
        <w:rPr>
          <w:szCs w:val="28"/>
        </w:rPr>
      </w:pPr>
    </w:p>
    <w:p w:rsidR="00EA1165" w:rsidRPr="00EA1165" w:rsidRDefault="00EA1165" w:rsidP="00EA1165">
      <w:pPr>
        <w:spacing w:line="240" w:lineRule="auto"/>
        <w:rPr>
          <w:szCs w:val="28"/>
        </w:rPr>
        <w:sectPr w:rsidR="00EA1165" w:rsidRPr="00EA1165" w:rsidSect="00EA1165">
          <w:pgSz w:w="11904" w:h="16834"/>
          <w:pgMar w:top="1701" w:right="677" w:bottom="582" w:left="1267" w:header="720" w:footer="720" w:gutter="0"/>
          <w:cols w:space="720"/>
        </w:sectPr>
      </w:pPr>
    </w:p>
    <w:p w:rsidR="00EA1165" w:rsidRPr="000A6B60" w:rsidRDefault="00EA1165" w:rsidP="00EA1165">
      <w:pPr>
        <w:pStyle w:val="a3"/>
        <w:spacing w:after="13" w:line="271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Начальник МКУ</w:t>
      </w:r>
    </w:p>
    <w:p w:rsidR="00EA1165" w:rsidRDefault="00EA1165" w:rsidP="00EA1165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«Управление образования»:                                                Х.Исаева</w:t>
      </w:r>
    </w:p>
    <w:p w:rsidR="00EA1165" w:rsidRPr="000A6B60" w:rsidRDefault="00EA1165" w:rsidP="00EA1165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1165" w:rsidRPr="000A6B60" w:rsidRDefault="00EA1165" w:rsidP="00EA1165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Исп. Магомедова У.К.</w:t>
      </w:r>
    </w:p>
    <w:p w:rsidR="00EA1165" w:rsidRDefault="00EA1165" w:rsidP="00EA1165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Тел. 8-903-482-57 46</w:t>
      </w:r>
    </w:p>
    <w:p w:rsidR="0021526D" w:rsidRPr="00EA1165" w:rsidRDefault="0021526D" w:rsidP="00EA1165">
      <w:pPr>
        <w:spacing w:after="0" w:line="240" w:lineRule="auto"/>
        <w:ind w:right="5851" w:firstLine="5"/>
        <w:jc w:val="left"/>
        <w:rPr>
          <w:szCs w:val="28"/>
        </w:rPr>
      </w:pPr>
    </w:p>
    <w:sectPr w:rsidR="0021526D" w:rsidRPr="00EA1165" w:rsidSect="00EA1165">
      <w:type w:val="continuous"/>
      <w:pgSz w:w="11904" w:h="16834"/>
      <w:pgMar w:top="1701" w:right="1906" w:bottom="582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C7AB0"/>
    <w:multiLevelType w:val="hybridMultilevel"/>
    <w:tmpl w:val="25860B42"/>
    <w:lvl w:ilvl="0" w:tplc="46DE37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C09C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AF25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FA70F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24DF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E962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C50F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A7BB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6C02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AB69BA"/>
    <w:multiLevelType w:val="hybridMultilevel"/>
    <w:tmpl w:val="CAF4A632"/>
    <w:lvl w:ilvl="0" w:tplc="40E62AB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0795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60AC1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8E4A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21DB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8ACE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E499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AA9B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447D3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6D"/>
    <w:rsid w:val="0021526D"/>
    <w:rsid w:val="00EA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C262"/>
  <w15:docId w15:val="{C4B8DC97-611D-496B-AE3D-593EE0A6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36" w:lineRule="auto"/>
      <w:ind w:right="5" w:firstLine="56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165"/>
    <w:pPr>
      <w:suppressAutoHyphens/>
      <w:spacing w:after="200" w:line="276" w:lineRule="auto"/>
      <w:ind w:left="720" w:right="0" w:firstLine="0"/>
      <w:jc w:val="left"/>
    </w:pPr>
    <w:rPr>
      <w:rFonts w:ascii="Calibri" w:eastAsia="Calibri" w:hAnsi="Calibri"/>
      <w:color w:val="auto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bappo.ru/struktura/institut-razvitiya-obrazovaniya/kafedra-pedagogiki-i-andragogiki/" TargetMode="External"/><Relationship Id="rId18" Type="http://schemas.openxmlformats.org/officeDocument/2006/relationships/hyperlink" Target="https://spbappo.ru/struktura/institut-razvitiya-obrazovaniya/kafedra-pedagogiki-i-andragogiki/" TargetMode="External"/><Relationship Id="rId26" Type="http://schemas.openxmlformats.org/officeDocument/2006/relationships/hyperlink" Target="https://spbappo.ru/struktura/institut-razvitiya-obrazovaniya/kafedra-pedagogiki-i-andragogiki/" TargetMode="External"/><Relationship Id="rId21" Type="http://schemas.openxmlformats.org/officeDocument/2006/relationships/hyperlink" Target="https://spbappo.ru/struktura/institut-razvitiya-obrazovaniya/kafedra-pedagogiki-i-andragogiki/" TargetMode="External"/><Relationship Id="rId34" Type="http://schemas.openxmlformats.org/officeDocument/2006/relationships/hyperlink" Target="https://spbappo.ru/struktura/institut-razvitiya-obrazovaniya/kafedra-pedagogiki-i-andragogiki/" TargetMode="External"/><Relationship Id="rId7" Type="http://schemas.openxmlformats.org/officeDocument/2006/relationships/image" Target="media/image3.jpg"/><Relationship Id="rId12" Type="http://schemas.openxmlformats.org/officeDocument/2006/relationships/hyperlink" Target="https://spbappo.ru/struktura/institut-razvitiya-obrazovaniya/kafedra-pedagogiki-i-andragogiki/" TargetMode="External"/><Relationship Id="rId17" Type="http://schemas.openxmlformats.org/officeDocument/2006/relationships/hyperlink" Target="https://spbappo.ru/struktura/institut-razvitiya-obrazovaniya/kafedra-pedagogiki-i-andragogiki/" TargetMode="External"/><Relationship Id="rId25" Type="http://schemas.openxmlformats.org/officeDocument/2006/relationships/hyperlink" Target="https://spbappo.ru/struktura/institut-razvitiya-obrazovaniya/kafedra-pedagogiki-i-andragogiki/" TargetMode="External"/><Relationship Id="rId33" Type="http://schemas.openxmlformats.org/officeDocument/2006/relationships/hyperlink" Target="https://spbappo.ru/struktura/institut-razvitiya-obrazovaniya/kafedra-pedagogiki-i-andragogiki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pbappo.ru/struktura/institut-razvitiya-obrazovaniya/kafedra-pedagogiki-i-andragogiki/" TargetMode="External"/><Relationship Id="rId20" Type="http://schemas.openxmlformats.org/officeDocument/2006/relationships/hyperlink" Target="https://spbappo.ru/struktura/institut-razvitiya-obrazovaniya/kafedra-pedagogiki-i-andragogiki/" TargetMode="External"/><Relationship Id="rId29" Type="http://schemas.openxmlformats.org/officeDocument/2006/relationships/hyperlink" Target="https://spbappo.ru/struktura/institut-razvitiya-obrazovaniya/kafedra-pedagogiki-i-andragogik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forms.yandex.ru/u/635b9d9a3e9d0838e767e142/" TargetMode="External"/><Relationship Id="rId24" Type="http://schemas.openxmlformats.org/officeDocument/2006/relationships/image" Target="media/image6.jpg"/><Relationship Id="rId32" Type="http://schemas.openxmlformats.org/officeDocument/2006/relationships/hyperlink" Target="https://spbappo.ru/struktura/institut-razvitiya-obrazovaniya/kafedra-pedagogiki-i-andragogiki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s://spbappo.ru/struktura/institut-razvitiya-obrazovaniya/kafedra-pedagogiki-i-andragogiki/" TargetMode="External"/><Relationship Id="rId23" Type="http://schemas.openxmlformats.org/officeDocument/2006/relationships/hyperlink" Target="https://spbappo.ru/struktura/institut-razvitiya-obrazovaniya/kafedra-pedagogiki-i-andragogiki/" TargetMode="External"/><Relationship Id="rId28" Type="http://schemas.openxmlformats.org/officeDocument/2006/relationships/hyperlink" Target="https://spbappo.ru/struktura/institut-razvitiya-obrazovaniya/kafedra-pedagogiki-i-andragogiki/" TargetMode="External"/><Relationship Id="rId36" Type="http://schemas.openxmlformats.org/officeDocument/2006/relationships/hyperlink" Target="https://spbappo.ru/struktura/institut-razvitiya-obrazovaniya/kafedra-pedagogiki-i-andragogiki/" TargetMode="External"/><Relationship Id="rId10" Type="http://schemas.openxmlformats.org/officeDocument/2006/relationships/hyperlink" Target="https://forms.yandex.ru/u/635b9d9a3e9d0838e767e142/" TargetMode="External"/><Relationship Id="rId19" Type="http://schemas.openxmlformats.org/officeDocument/2006/relationships/hyperlink" Target="https://spbappo.ru/struktura/institut-razvitiya-obrazovaniya/kafedra-pedagogiki-i-andragogiki/" TargetMode="External"/><Relationship Id="rId31" Type="http://schemas.openxmlformats.org/officeDocument/2006/relationships/hyperlink" Target="https://spbappo.ru/struktura/institut-razvitiya-obrazovaniya/kafedra-pedagogiki-i-andragogik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s://spbappo.ru/struktura/institut-razvitiya-obrazovaniya/kafedra-pedagogiki-i-andragogiki/" TargetMode="External"/><Relationship Id="rId22" Type="http://schemas.openxmlformats.org/officeDocument/2006/relationships/hyperlink" Target="https://spbappo.ru/struktura/institut-razvitiya-obrazovaniya/kafedra-pedagogiki-i-andragogiki/" TargetMode="External"/><Relationship Id="rId27" Type="http://schemas.openxmlformats.org/officeDocument/2006/relationships/hyperlink" Target="https://spbappo.ru/struktura/institut-razvitiya-obrazovaniya/kafedra-pedagogiki-i-andragogiki/" TargetMode="External"/><Relationship Id="rId30" Type="http://schemas.openxmlformats.org/officeDocument/2006/relationships/hyperlink" Target="https://spbappo.ru/struktura/institut-razvitiya-obrazovaniya/kafedra-pedagogiki-i-andragogiki/" TargetMode="External"/><Relationship Id="rId35" Type="http://schemas.openxmlformats.org/officeDocument/2006/relationships/hyperlink" Target="https://spbappo.ru/struktura/institut-razvitiya-obrazovaniya/kafedra-pedagogiki-i-andragogiki/" TargetMode="External"/><Relationship Id="rId8" Type="http://schemas.openxmlformats.org/officeDocument/2006/relationships/image" Target="media/image4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2022-11-03T11:27:00Z</dcterms:created>
  <dcterms:modified xsi:type="dcterms:W3CDTF">2022-11-03T11:27:00Z</dcterms:modified>
</cp:coreProperties>
</file>